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0BED" w14:textId="77777777" w:rsidR="006709A6" w:rsidRPr="006709A6" w:rsidRDefault="00943CD4" w:rsidP="006709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C6C6C6"/>
          <w:lang w:eastAsia="cs-CZ"/>
          <w14:ligatures w14:val="none"/>
        </w:rPr>
        <w:t> </w:t>
      </w:r>
      <w:r w:rsidR="006709A6"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PRAVIDLA PRO RODIČE A RODINNÉ PŘÍSLUŠNÍKY</w:t>
      </w:r>
    </w:p>
    <w:p w14:paraId="488425DB" w14:textId="77777777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p w14:paraId="4BC64974" w14:textId="77777777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Centra pro rodinu PSS a klinické adiktologie, </w:t>
      </w:r>
      <w:proofErr w:type="spellStart"/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z.ú</w:t>
      </w:r>
      <w:proofErr w:type="spellEnd"/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. (dále jen CPR)</w:t>
      </w:r>
    </w:p>
    <w:p w14:paraId="6F790C67" w14:textId="77777777" w:rsidR="00716DE8" w:rsidRDefault="00716DE8" w:rsidP="006709A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0FCD67D" w14:textId="3E0F63EB" w:rsidR="006709A6" w:rsidRPr="006709A6" w:rsidRDefault="006709A6" w:rsidP="00716DE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Vážení rodiče, blízcí a rodinní příslušníci,</w:t>
      </w:r>
    </w:p>
    <w:p w14:paraId="4EBD29BD" w14:textId="77777777" w:rsidR="006709A6" w:rsidRPr="006709A6" w:rsidRDefault="006709A6" w:rsidP="00716DE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vítáme Vás v našem ambulantním programu. Uvědomujeme si, že situace, se kterou do Centra přicházíte, bývá pro celou rodinu emočně velmi náročná a vyčerpávající. Naším společným cílem je najít pro Vaši rodinu a Vaše blízké nejlepší možná řešení.</w:t>
      </w:r>
    </w:p>
    <w:p w14:paraId="49F71791" w14:textId="77777777" w:rsidR="006709A6" w:rsidRPr="006709A6" w:rsidRDefault="006709A6" w:rsidP="00716DE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Chápeme, že současné nároky na rodičovství jsou vysoké. Významná část problémů, se kterými se v adiktologické ambulanci u dětí setkáváme, však často pramení z toho, že dětem nebyla v rodině včas a důsledně nastavena jasná pravidla a hranice. Naše ambulance je zde proto, aby Vám pomohla tyto hranice znovu vybudovat a stabilizovat. </w:t>
      </w: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Z neurobiologického hlediska je pro určité struktury v mozkových centrech samotné přijetí a stabilní práce s pravidly již počínající léčbou a nezbytným krokem k úspěšné změně.</w:t>
      </w:r>
    </w:p>
    <w:p w14:paraId="275002B3" w14:textId="77777777" w:rsidR="006709A6" w:rsidRPr="006709A6" w:rsidRDefault="006709A6" w:rsidP="00716DE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Jsme terapeutické pracoviště a plně respektujeme, že v náročných situacích se objevují silné emoce. Abychom však dokázali vytvořit bezpečné, funkční a důvěrné prostředí, je bezpodmínečně nutné dodržovat následující pravidla vzájemné spolupráce.</w:t>
      </w:r>
    </w:p>
    <w:p w14:paraId="43844B85" w14:textId="77777777" w:rsidR="006709A6" w:rsidRPr="006709A6" w:rsidRDefault="006709A6" w:rsidP="00716D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Článek 1: Bezpečné prostředí a zákaz nátlakového chování</w:t>
      </w:r>
    </w:p>
    <w:p w14:paraId="4551F386" w14:textId="77777777" w:rsidR="006709A6" w:rsidRPr="006709A6" w:rsidRDefault="006709A6" w:rsidP="00716DE8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celém prostoru CPR platí přísný zákaz jakékoliv formy vědomé agrese, přímého nátlaku, osobního napadání či ohrožování personálu nebo ostatních rodin v Centru.</w:t>
      </w:r>
    </w:p>
    <w:p w14:paraId="73F83D15" w14:textId="77777777" w:rsidR="006709A6" w:rsidRPr="006709A6" w:rsidRDefault="006709A6" w:rsidP="00716DE8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Naši pracovníci dělají maximum pro pomoc Vaší rodině. Emoce klientů a jejich doprovodu jsou v rámci terapeutického procesu přirozené, avšak záměrné uplatňování 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neoprávněných nároků, agresivní nátlak nebo nepřátelské chování vůči pracovníkům nebudou tolerovány.</w:t>
      </w:r>
    </w:p>
    <w:p w14:paraId="154C53EE" w14:textId="77777777" w:rsidR="006709A6" w:rsidRPr="006709A6" w:rsidRDefault="006709A6" w:rsidP="00716DE8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Jakýkoliv projev vědomé agrese či nátlaku ze strany rodinného příslušníka je důvodem k okamžitému ukončení konzultace, vykázání osoby z Centra a případně k úplnému ukončení spolupráce s rodinou a vyloučení z programu.</w:t>
      </w:r>
    </w:p>
    <w:p w14:paraId="2C3C8A55" w14:textId="77777777" w:rsidR="006709A6" w:rsidRPr="006709A6" w:rsidRDefault="006709A6" w:rsidP="00716D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Článek 2: Odborná kompetence a způsob léčby</w:t>
      </w:r>
    </w:p>
    <w:p w14:paraId="2993B38D" w14:textId="77777777" w:rsidR="006709A6" w:rsidRPr="006709A6" w:rsidRDefault="006709A6" w:rsidP="00716DE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O způsobu, formě, intenzitě a celkovém postupu léčby rozhoduje výhradně naše ambulance na základě odborného posouzení stavu klienta.</w:t>
      </w:r>
    </w:p>
    <w:p w14:paraId="225BE571" w14:textId="77777777" w:rsidR="006709A6" w:rsidRPr="006709A6" w:rsidRDefault="006709A6" w:rsidP="00716DE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Základem úspěšné pomoci je oboustranný respekt a otevřená spolupráce. Ambulantní program nelze vnímat jako komerční službu, kde si rodiče určují podmínky, časový rozsah nebo metodu práce na základě vlastních nároků.</w:t>
      </w:r>
    </w:p>
    <w:p w14:paraId="3A7DE2E3" w14:textId="77777777" w:rsidR="006709A6" w:rsidRPr="006709A6" w:rsidRDefault="006709A6" w:rsidP="00716DE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Diktování vlastních podmínek, odmítání odborných doporučení a nerespektování pravidel terapeutického procesu ze strany rodičů znemožňuje efektivní poskytování adiktologické a psychologické péče a je důvodem k ukončení spolupráce.</w:t>
      </w:r>
    </w:p>
    <w:p w14:paraId="0A75F935" w14:textId="77777777" w:rsidR="006709A6" w:rsidRPr="006709A6" w:rsidRDefault="006709A6" w:rsidP="00716DE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případě věcného nesouhlasu s postupem odborného pracovníka má rodič právo situaci klidným způsobem projednat, případně se obrátit na vedoucího projektu nebo ředitelku organizace.</w:t>
      </w:r>
    </w:p>
    <w:p w14:paraId="6AE61874" w14:textId="77777777" w:rsidR="006709A6" w:rsidRPr="006709A6" w:rsidRDefault="006709A6" w:rsidP="00716D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Článek 3: Objednávání, omluvy a podmínky absencí</w:t>
      </w:r>
    </w:p>
    <w:p w14:paraId="18450ECF" w14:textId="77777777" w:rsidR="006709A6" w:rsidRPr="006709A6" w:rsidRDefault="006709A6" w:rsidP="00716DE8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Plně respektujeme Váš čas, a proto Vás žádáme o včasný příchod na smluvené konzultace.</w:t>
      </w:r>
    </w:p>
    <w:p w14:paraId="2C55C7A2" w14:textId="40AC48FD" w:rsidR="006709A6" w:rsidRPr="006709A6" w:rsidRDefault="006709A6" w:rsidP="00716DE8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Pokud se rodina nemůže na konzultaci dostavit, je nutné se omluvit nejpozději </w:t>
      </w: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48 hodin předem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Omluvy čiňte výhradně telefonicky na číslech </w:t>
      </w: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241 410 909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</w:t>
      </w: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603 291 593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nebo </w:t>
      </w: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lastRenderedPageBreak/>
        <w:t>60</w:t>
      </w:r>
      <w:r w:rsidR="00716DE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1 384 079, 257 913 183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SMS zprávy, aplikace WhatsApp ani omluvy </w:t>
      </w: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e-mailem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nejsou jako řádná omluva akceptovány.</w:t>
      </w:r>
    </w:p>
    <w:p w14:paraId="71D860AC" w14:textId="77777777" w:rsidR="006709A6" w:rsidRPr="006709A6" w:rsidRDefault="006709A6" w:rsidP="00716DE8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 rámci docházení do programu jsou povoleny </w:t>
      </w: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maximálně 3 absence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501A9FD" w14:textId="77777777" w:rsidR="006709A6" w:rsidRPr="006709A6" w:rsidRDefault="006709A6" w:rsidP="00716DE8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Při překročení limitu 3 absencí může být program ze strany ambulance </w:t>
      </w: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přerušen na dobu 1 až 3 měsíců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 Po uplynutí této doby může být klient do programu znovu přijat.</w:t>
      </w:r>
    </w:p>
    <w:p w14:paraId="7BE2F9FE" w14:textId="77777777" w:rsidR="006709A6" w:rsidRPr="006709A6" w:rsidRDefault="006709A6" w:rsidP="00716DE8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Klient může s vědomím svých rodičů/zákonných zástupců program kdykoliv sám opustit. V takovém případě však bude závěrečná zpráva o spolupráci vystavena s hodnocením </w:t>
      </w: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nedokončená léčba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D9D701F" w14:textId="77777777" w:rsidR="006709A6" w:rsidRPr="006709A6" w:rsidRDefault="006709A6" w:rsidP="00716D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Článek 4: Vstup do Centra a abstinence</w:t>
      </w:r>
    </w:p>
    <w:p w14:paraId="2BE33000" w14:textId="77777777" w:rsidR="006709A6" w:rsidRPr="006709A6" w:rsidRDefault="006709A6" w:rsidP="00716DE8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Všichni rodinní příslušníci a doprovázející osoby jsou povinni vstupovat do prostor CPR </w:t>
      </w:r>
      <w:proofErr w:type="gramStart"/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</w:t>
      </w:r>
      <w:proofErr w:type="gramEnd"/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střízlivém stavu, bez vlivu alkoholu či jakýchkoliv jiných návykových látek.</w:t>
      </w:r>
    </w:p>
    <w:p w14:paraId="45B54891" w14:textId="77777777" w:rsidR="006709A6" w:rsidRPr="006709A6" w:rsidRDefault="006709A6" w:rsidP="00716DE8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případě důvodného podezření na intoxikaci doprovázející osoby nebude této osobě vstup umožněn a plánovaná rodinná konzultace se ruší.</w:t>
      </w:r>
    </w:p>
    <w:p w14:paraId="56ADB0FA" w14:textId="77777777" w:rsidR="006709A6" w:rsidRPr="006709A6" w:rsidRDefault="006709A6" w:rsidP="00716D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Článek 5: Mlčenlivost a ochrana osobních údajů</w:t>
      </w:r>
    </w:p>
    <w:p w14:paraId="606B398A" w14:textId="77777777" w:rsidR="006709A6" w:rsidRPr="006709A6" w:rsidRDefault="006709A6" w:rsidP="00716DE8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Veškeré informace, které v průběhu spolupráce sdělíte, jsou chráněny zákonem o ochraně osobních údajů (GDPR) a profesním tajemstvím. Stejný respekt k soukromí a anonymitě ostatních rodin, které v Centru potkáte, vyžadujeme také od Vás.</w:t>
      </w:r>
    </w:p>
    <w:p w14:paraId="0C8B515B" w14:textId="29AD13D1" w:rsidR="006709A6" w:rsidRPr="006709A6" w:rsidRDefault="006709A6" w:rsidP="00716DE8">
      <w:pPr>
        <w:spacing w:before="480" w:after="480" w:line="36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4FBA0F4" w14:textId="26C9493C" w:rsidR="006709A6" w:rsidRPr="00B32E8F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 Praze dne </w:t>
      </w:r>
      <w:r w:rsidR="007B22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1.6.2026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</w:p>
    <w:p w14:paraId="10B8DFC6" w14:textId="77777777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p w14:paraId="41794C0F" w14:textId="77777777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p w14:paraId="00C2C3A4" w14:textId="1F6D5C43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Podpis rodiče / zákonného zástupce</w:t>
      </w:r>
    </w:p>
    <w:p w14:paraId="5577B701" w14:textId="77777777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......................................................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</w:p>
    <w:p w14:paraId="63D300F5" w14:textId="77777777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p w14:paraId="0041F43F" w14:textId="77777777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p w14:paraId="2D05A27A" w14:textId="77777777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p w14:paraId="71F09F88" w14:textId="77777777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p w14:paraId="2745030F" w14:textId="77777777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p w14:paraId="4AD82B9E" w14:textId="3725268F" w:rsidR="006709A6" w:rsidRPr="006709A6" w:rsidRDefault="006709A6" w:rsidP="006709A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PhDr. Simona Sedláčková Ph.D., </w:t>
      </w:r>
      <w:proofErr w:type="spellStart"/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MSc</w:t>
      </w:r>
      <w:proofErr w:type="spellEnd"/>
      <w:r w:rsidRPr="006709A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. MHA</w:t>
      </w:r>
      <w:r w:rsidRPr="006709A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  <w:t>Ředitelka, tel.: 603 291 593</w:t>
      </w:r>
    </w:p>
    <w:p w14:paraId="620E1959" w14:textId="1D931863" w:rsidR="006709A6" w:rsidRPr="006709A6" w:rsidRDefault="006709A6" w:rsidP="006709A6">
      <w:pPr>
        <w:spacing w:before="480" w:after="480" w:line="36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01DC698" w14:textId="51EF658A" w:rsidR="00191F7E" w:rsidRPr="006709A6" w:rsidRDefault="00191F7E" w:rsidP="006709A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805DE82" w14:textId="558F5C3D" w:rsidR="0090411A" w:rsidRPr="006709A6" w:rsidRDefault="0090411A" w:rsidP="006709A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sectPr w:rsidR="0090411A" w:rsidRPr="006709A6" w:rsidSect="00CB5E2B">
      <w:headerReference w:type="default" r:id="rId11"/>
      <w:footerReference w:type="default" r:id="rId12"/>
      <w:pgSz w:w="11906" w:h="16838"/>
      <w:pgMar w:top="1134" w:right="1418" w:bottom="1418" w:left="1418" w:header="15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ADCE8" w14:textId="77777777" w:rsidR="00A55BD1" w:rsidRDefault="00A55BD1" w:rsidP="00C3348E">
      <w:r>
        <w:separator/>
      </w:r>
    </w:p>
  </w:endnote>
  <w:endnote w:type="continuationSeparator" w:id="0">
    <w:p w14:paraId="6E1C7172" w14:textId="77777777" w:rsidR="00A55BD1" w:rsidRDefault="00A55BD1" w:rsidP="00C3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2C0A9D" w14:paraId="6E90F853" w14:textId="77777777" w:rsidTr="4D2C0A9D">
      <w:trPr>
        <w:trHeight w:val="300"/>
      </w:trPr>
      <w:tc>
        <w:tcPr>
          <w:tcW w:w="3020" w:type="dxa"/>
        </w:tcPr>
        <w:p w14:paraId="3A32DA4F" w14:textId="51A8D20A" w:rsidR="4D2C0A9D" w:rsidRDefault="4D2C0A9D" w:rsidP="4D2C0A9D">
          <w:pPr>
            <w:pStyle w:val="Zhlav"/>
            <w:ind w:left="-115"/>
          </w:pPr>
        </w:p>
      </w:tc>
      <w:tc>
        <w:tcPr>
          <w:tcW w:w="3020" w:type="dxa"/>
        </w:tcPr>
        <w:p w14:paraId="3C91D6B1" w14:textId="79A3DFE0" w:rsidR="4D2C0A9D" w:rsidRDefault="4D2C0A9D" w:rsidP="4D2C0A9D">
          <w:pPr>
            <w:pStyle w:val="Zhlav"/>
            <w:jc w:val="center"/>
          </w:pPr>
        </w:p>
      </w:tc>
      <w:tc>
        <w:tcPr>
          <w:tcW w:w="3020" w:type="dxa"/>
        </w:tcPr>
        <w:p w14:paraId="0EC48FE2" w14:textId="62E45ED7" w:rsidR="4D2C0A9D" w:rsidRDefault="4D2C0A9D" w:rsidP="4D2C0A9D">
          <w:pPr>
            <w:pStyle w:val="Zhlav"/>
            <w:ind w:right="-115"/>
            <w:jc w:val="right"/>
          </w:pPr>
        </w:p>
      </w:tc>
    </w:tr>
  </w:tbl>
  <w:p w14:paraId="0B561F2D" w14:textId="4283E93F" w:rsidR="4D2C0A9D" w:rsidRDefault="4D2C0A9D" w:rsidP="4D2C0A9D">
    <w:pPr>
      <w:pStyle w:val="Zhlav"/>
      <w:rPr>
        <w:rFonts w:ascii="Times New Roman" w:hAnsi="Times New Roman" w:cs="Times New Roman"/>
      </w:rPr>
    </w:pPr>
    <w:r w:rsidRPr="4D2C0A9D">
      <w:rPr>
        <w:rFonts w:ascii="Times New Roman" w:hAnsi="Times New Roman" w:cs="Times New Roman"/>
      </w:rPr>
      <w:t xml:space="preserve">Centrum pro rodinu PSS a klinické adiktologie, </w:t>
    </w:r>
    <w:proofErr w:type="spellStart"/>
    <w:r w:rsidRPr="4D2C0A9D">
      <w:rPr>
        <w:rFonts w:ascii="Times New Roman" w:hAnsi="Times New Roman" w:cs="Times New Roman"/>
      </w:rPr>
      <w:t>z.ú</w:t>
    </w:r>
    <w:proofErr w:type="spellEnd"/>
    <w:r w:rsidRPr="4D2C0A9D">
      <w:rPr>
        <w:rFonts w:ascii="Times New Roman" w:hAnsi="Times New Roman" w:cs="Times New Roman"/>
      </w:rPr>
      <w:t>.,</w:t>
    </w:r>
  </w:p>
  <w:p w14:paraId="0EA92E9A" w14:textId="0E0DB51C" w:rsidR="4D2C0A9D" w:rsidRDefault="4D2C0A9D" w:rsidP="4D2C0A9D">
    <w:pPr>
      <w:pStyle w:val="Zhlav"/>
      <w:rPr>
        <w:rFonts w:ascii="Times New Roman" w:hAnsi="Times New Roman" w:cs="Times New Roman"/>
      </w:rPr>
    </w:pPr>
    <w:r w:rsidRPr="4D2C0A9D">
      <w:rPr>
        <w:rFonts w:ascii="Times New Roman" w:hAnsi="Times New Roman" w:cs="Times New Roman"/>
      </w:rPr>
      <w:t xml:space="preserve">Senovážné náměstí 23, Praha 1,110 00, </w:t>
    </w:r>
    <w:hyperlink r:id="rId1" w:history="1">
      <w:r w:rsidR="00E27430" w:rsidRPr="001C5963">
        <w:rPr>
          <w:rStyle w:val="Hypertextovodkaz"/>
          <w:rFonts w:ascii="Times New Roman" w:hAnsi="Times New Roman" w:cs="Times New Roman"/>
        </w:rPr>
        <w:t>www.cpradiktologie.cz</w:t>
      </w:r>
    </w:hyperlink>
    <w:r w:rsidRPr="4D2C0A9D">
      <w:rPr>
        <w:rFonts w:ascii="Times New Roman" w:hAnsi="Times New Roman" w:cs="Times New Roman"/>
      </w:rPr>
      <w:t xml:space="preserve">, </w:t>
    </w:r>
  </w:p>
  <w:p w14:paraId="24DF4AA0" w14:textId="26221ACF" w:rsidR="4D2C0A9D" w:rsidRDefault="4D2C0A9D" w:rsidP="4D2C0A9D">
    <w:pPr>
      <w:pStyle w:val="Zhlav"/>
      <w:rPr>
        <w:rFonts w:ascii="Times New Roman" w:hAnsi="Times New Roman" w:cs="Times New Roman"/>
      </w:rPr>
    </w:pPr>
    <w:r w:rsidRPr="4D2C0A9D">
      <w:rPr>
        <w:rFonts w:ascii="Times New Roman" w:hAnsi="Times New Roman" w:cs="Times New Roman"/>
      </w:rPr>
      <w:t>IČ: 06774750, mail:</w:t>
    </w:r>
    <w:hyperlink r:id="rId2">
      <w:r w:rsidRPr="4D2C0A9D">
        <w:rPr>
          <w:rStyle w:val="Hypertextovodkaz"/>
          <w:rFonts w:ascii="Times New Roman" w:hAnsi="Times New Roman" w:cs="Times New Roman"/>
        </w:rPr>
        <w:t>cprustav@gmail.com</w:t>
      </w:r>
    </w:hyperlink>
    <w:r w:rsidRPr="4D2C0A9D">
      <w:rPr>
        <w:rFonts w:ascii="Times New Roman" w:hAnsi="Times New Roman" w:cs="Times New Roman"/>
      </w:rPr>
      <w:t xml:space="preserve">,  tel.: 603 291 593,241 410 909.       </w:t>
    </w:r>
  </w:p>
  <w:p w14:paraId="72DAEB8E" w14:textId="06C71872" w:rsidR="4D2C0A9D" w:rsidRDefault="4D2C0A9D" w:rsidP="4D2C0A9D">
    <w:pPr>
      <w:pStyle w:val="Zhlav"/>
      <w:rPr>
        <w:rFonts w:ascii="Times New Roman" w:hAnsi="Times New Roman" w:cs="Times New Roman"/>
      </w:rPr>
    </w:pPr>
    <w:r w:rsidRPr="4D2C0A9D">
      <w:rPr>
        <w:rFonts w:ascii="Times New Roman" w:hAnsi="Times New Roman" w:cs="Times New Roman"/>
      </w:rPr>
      <w:t xml:space="preserve">Datová schránka: </w:t>
    </w:r>
    <w:r w:rsidRPr="4D2C0A9D">
      <w:rPr>
        <w:rStyle w:val="Siln"/>
        <w:rFonts w:ascii="Times New Roman" w:hAnsi="Times New Roman" w:cs="Times New Roman"/>
      </w:rPr>
      <w:t>kacc7bt</w:t>
    </w:r>
  </w:p>
  <w:p w14:paraId="1BAD72DA" w14:textId="1B95AE4C" w:rsidR="4D2C0A9D" w:rsidRDefault="4D2C0A9D" w:rsidP="4D2C0A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F5B2F" w14:textId="77777777" w:rsidR="00A55BD1" w:rsidRDefault="00A55BD1" w:rsidP="00C3348E">
      <w:r>
        <w:separator/>
      </w:r>
    </w:p>
  </w:footnote>
  <w:footnote w:type="continuationSeparator" w:id="0">
    <w:p w14:paraId="71D95F88" w14:textId="77777777" w:rsidR="00A55BD1" w:rsidRDefault="00A55BD1" w:rsidP="00C33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4582" w14:textId="084B021C" w:rsidR="00E66192" w:rsidRPr="00CB5E2B" w:rsidRDefault="4D2C0A9D" w:rsidP="4D2C0A9D">
    <w:pPr>
      <w:pStyle w:val="Zhlav"/>
      <w:rPr>
        <w:rFonts w:ascii="Times New Roman" w:hAnsi="Times New Roman" w:cs="Times New Roman"/>
      </w:rPr>
    </w:pPr>
    <w:r w:rsidRPr="4D2C0A9D">
      <w:rPr>
        <w:rFonts w:ascii="Times New Roman" w:hAnsi="Times New Roman" w:cs="Times New Roman"/>
      </w:rPr>
      <w:t xml:space="preserve">  </w:t>
    </w:r>
    <w:r w:rsidR="00E27430">
      <w:rPr>
        <w:noProof/>
        <w14:ligatures w14:val="none"/>
      </w:rPr>
      <w:drawing>
        <wp:inline distT="0" distB="0" distL="0" distR="0" wp14:anchorId="409C9263" wp14:editId="10E8DC80">
          <wp:extent cx="1492816" cy="782782"/>
          <wp:effectExtent l="0" t="0" r="0" b="0"/>
          <wp:docPr id="18701100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11007" name="Obrázek 1870110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967" cy="792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D2C0A9D">
      <w:rPr>
        <w:rFonts w:ascii="Times New Roman" w:hAnsi="Times New Roman" w:cs="Times New Roman"/>
      </w:rPr>
      <w:t xml:space="preserve"> </w:t>
    </w:r>
  </w:p>
  <w:p w14:paraId="63CB464B" w14:textId="10EE6FDA" w:rsidR="00C3348E" w:rsidRPr="00CB5E2B" w:rsidRDefault="00C3348E" w:rsidP="00E66192">
    <w:pPr>
      <w:pStyle w:val="Zhlav"/>
      <w:rPr>
        <w:rFonts w:cstheme="minorHAnsi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B4D"/>
    <w:multiLevelType w:val="multilevel"/>
    <w:tmpl w:val="601A44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01CEF"/>
    <w:multiLevelType w:val="multilevel"/>
    <w:tmpl w:val="4ED0D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B60A1"/>
    <w:multiLevelType w:val="multilevel"/>
    <w:tmpl w:val="B418B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F34EB6"/>
    <w:multiLevelType w:val="multilevel"/>
    <w:tmpl w:val="BE1E1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944CFD"/>
    <w:multiLevelType w:val="multilevel"/>
    <w:tmpl w:val="9266B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D29FC"/>
    <w:multiLevelType w:val="multilevel"/>
    <w:tmpl w:val="AEC446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DA5757"/>
    <w:multiLevelType w:val="multilevel"/>
    <w:tmpl w:val="CFEAE3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0702EA"/>
    <w:multiLevelType w:val="multilevel"/>
    <w:tmpl w:val="E5742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2D2ACD"/>
    <w:multiLevelType w:val="multilevel"/>
    <w:tmpl w:val="609E2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4B63C1"/>
    <w:multiLevelType w:val="multilevel"/>
    <w:tmpl w:val="7960BE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670908"/>
    <w:multiLevelType w:val="multilevel"/>
    <w:tmpl w:val="4DC4E8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5B231B"/>
    <w:multiLevelType w:val="multilevel"/>
    <w:tmpl w:val="F3802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9C585F"/>
    <w:multiLevelType w:val="multilevel"/>
    <w:tmpl w:val="DB26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976486"/>
    <w:multiLevelType w:val="hybridMultilevel"/>
    <w:tmpl w:val="59F800D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4DE20D62"/>
    <w:multiLevelType w:val="multilevel"/>
    <w:tmpl w:val="12AEE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DF206D"/>
    <w:multiLevelType w:val="multilevel"/>
    <w:tmpl w:val="7298CA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FE61AB"/>
    <w:multiLevelType w:val="multilevel"/>
    <w:tmpl w:val="4D34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F32F23"/>
    <w:multiLevelType w:val="multilevel"/>
    <w:tmpl w:val="3FDEB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AC1515"/>
    <w:multiLevelType w:val="multilevel"/>
    <w:tmpl w:val="E84C49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6D7277"/>
    <w:multiLevelType w:val="multilevel"/>
    <w:tmpl w:val="2D36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153916"/>
    <w:multiLevelType w:val="multilevel"/>
    <w:tmpl w:val="95E6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2F7765"/>
    <w:multiLevelType w:val="multilevel"/>
    <w:tmpl w:val="6380A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A21F65"/>
    <w:multiLevelType w:val="multilevel"/>
    <w:tmpl w:val="5BE83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2200831">
    <w:abstractNumId w:val="19"/>
  </w:num>
  <w:num w:numId="2" w16cid:durableId="1670526548">
    <w:abstractNumId w:val="16"/>
  </w:num>
  <w:num w:numId="3" w16cid:durableId="786697901">
    <w:abstractNumId w:val="13"/>
  </w:num>
  <w:num w:numId="4" w16cid:durableId="147675525">
    <w:abstractNumId w:val="11"/>
  </w:num>
  <w:num w:numId="5" w16cid:durableId="1977835987">
    <w:abstractNumId w:val="1"/>
  </w:num>
  <w:num w:numId="6" w16cid:durableId="1075932164">
    <w:abstractNumId w:val="10"/>
  </w:num>
  <w:num w:numId="7" w16cid:durableId="843279718">
    <w:abstractNumId w:val="7"/>
  </w:num>
  <w:num w:numId="8" w16cid:durableId="1781489730">
    <w:abstractNumId w:val="6"/>
  </w:num>
  <w:num w:numId="9" w16cid:durableId="1067919130">
    <w:abstractNumId w:val="0"/>
  </w:num>
  <w:num w:numId="10" w16cid:durableId="1697776743">
    <w:abstractNumId w:val="15"/>
  </w:num>
  <w:num w:numId="11" w16cid:durableId="1443693471">
    <w:abstractNumId w:val="9"/>
  </w:num>
  <w:num w:numId="12" w16cid:durableId="161047644">
    <w:abstractNumId w:val="5"/>
  </w:num>
  <w:num w:numId="13" w16cid:durableId="1452213165">
    <w:abstractNumId w:val="18"/>
  </w:num>
  <w:num w:numId="14" w16cid:durableId="1292707795">
    <w:abstractNumId w:val="8"/>
  </w:num>
  <w:num w:numId="15" w16cid:durableId="1072850807">
    <w:abstractNumId w:val="21"/>
  </w:num>
  <w:num w:numId="16" w16cid:durableId="1832479233">
    <w:abstractNumId w:val="4"/>
  </w:num>
  <w:num w:numId="17" w16cid:durableId="1006787439">
    <w:abstractNumId w:val="2"/>
  </w:num>
  <w:num w:numId="18" w16cid:durableId="1820491306">
    <w:abstractNumId w:val="22"/>
  </w:num>
  <w:num w:numId="19" w16cid:durableId="1414551685">
    <w:abstractNumId w:val="14"/>
  </w:num>
  <w:num w:numId="20" w16cid:durableId="233470363">
    <w:abstractNumId w:val="12"/>
  </w:num>
  <w:num w:numId="21" w16cid:durableId="1234464148">
    <w:abstractNumId w:val="20"/>
  </w:num>
  <w:num w:numId="22" w16cid:durableId="180558548">
    <w:abstractNumId w:val="3"/>
  </w:num>
  <w:num w:numId="23" w16cid:durableId="14612215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E2B"/>
    <w:rsid w:val="00010C54"/>
    <w:rsid w:val="00017895"/>
    <w:rsid w:val="000320FA"/>
    <w:rsid w:val="0003531E"/>
    <w:rsid w:val="00036BE1"/>
    <w:rsid w:val="00042D9C"/>
    <w:rsid w:val="00047043"/>
    <w:rsid w:val="00051522"/>
    <w:rsid w:val="00064826"/>
    <w:rsid w:val="00067B12"/>
    <w:rsid w:val="00071BA7"/>
    <w:rsid w:val="00072C5F"/>
    <w:rsid w:val="0007356F"/>
    <w:rsid w:val="000743B4"/>
    <w:rsid w:val="00082CA3"/>
    <w:rsid w:val="00085833"/>
    <w:rsid w:val="00087159"/>
    <w:rsid w:val="00092943"/>
    <w:rsid w:val="00093AE9"/>
    <w:rsid w:val="000B494C"/>
    <w:rsid w:val="000B6AAB"/>
    <w:rsid w:val="000B76D3"/>
    <w:rsid w:val="000C3798"/>
    <w:rsid w:val="000E1842"/>
    <w:rsid w:val="0011332D"/>
    <w:rsid w:val="00114CE4"/>
    <w:rsid w:val="00115892"/>
    <w:rsid w:val="00120429"/>
    <w:rsid w:val="00125AFE"/>
    <w:rsid w:val="001374B3"/>
    <w:rsid w:val="00147CED"/>
    <w:rsid w:val="001521DC"/>
    <w:rsid w:val="00153AEE"/>
    <w:rsid w:val="00154B61"/>
    <w:rsid w:val="0016264D"/>
    <w:rsid w:val="00171672"/>
    <w:rsid w:val="00191F7E"/>
    <w:rsid w:val="00193C40"/>
    <w:rsid w:val="001971C8"/>
    <w:rsid w:val="001A17C4"/>
    <w:rsid w:val="001A3EA4"/>
    <w:rsid w:val="001C417F"/>
    <w:rsid w:val="001C534D"/>
    <w:rsid w:val="001C79A2"/>
    <w:rsid w:val="001E2B48"/>
    <w:rsid w:val="001F1E5A"/>
    <w:rsid w:val="0020022E"/>
    <w:rsid w:val="002040F3"/>
    <w:rsid w:val="00216AF4"/>
    <w:rsid w:val="00223A01"/>
    <w:rsid w:val="0024051A"/>
    <w:rsid w:val="00240CC4"/>
    <w:rsid w:val="00240EBA"/>
    <w:rsid w:val="00246956"/>
    <w:rsid w:val="00253978"/>
    <w:rsid w:val="00253BF1"/>
    <w:rsid w:val="00255103"/>
    <w:rsid w:val="002551CD"/>
    <w:rsid w:val="00256E48"/>
    <w:rsid w:val="00262E75"/>
    <w:rsid w:val="00265943"/>
    <w:rsid w:val="00293D33"/>
    <w:rsid w:val="00295524"/>
    <w:rsid w:val="00297EA2"/>
    <w:rsid w:val="002B0492"/>
    <w:rsid w:val="002B04F7"/>
    <w:rsid w:val="002C21C8"/>
    <w:rsid w:val="002C448F"/>
    <w:rsid w:val="002C475C"/>
    <w:rsid w:val="002C5BCD"/>
    <w:rsid w:val="002C76A3"/>
    <w:rsid w:val="002D36ED"/>
    <w:rsid w:val="002D7C21"/>
    <w:rsid w:val="002E7289"/>
    <w:rsid w:val="002E7CE2"/>
    <w:rsid w:val="0030459F"/>
    <w:rsid w:val="0030656D"/>
    <w:rsid w:val="00311185"/>
    <w:rsid w:val="00316AF9"/>
    <w:rsid w:val="00316C51"/>
    <w:rsid w:val="00331889"/>
    <w:rsid w:val="00341F01"/>
    <w:rsid w:val="00344B52"/>
    <w:rsid w:val="003636B7"/>
    <w:rsid w:val="0037164C"/>
    <w:rsid w:val="00372186"/>
    <w:rsid w:val="00372958"/>
    <w:rsid w:val="0037417B"/>
    <w:rsid w:val="003752D6"/>
    <w:rsid w:val="003759F7"/>
    <w:rsid w:val="0037646A"/>
    <w:rsid w:val="00377D75"/>
    <w:rsid w:val="00381601"/>
    <w:rsid w:val="00390103"/>
    <w:rsid w:val="00397C71"/>
    <w:rsid w:val="003B065F"/>
    <w:rsid w:val="003D20F1"/>
    <w:rsid w:val="003D5AAF"/>
    <w:rsid w:val="003D6EE0"/>
    <w:rsid w:val="003E21D4"/>
    <w:rsid w:val="003E6B68"/>
    <w:rsid w:val="003F04B9"/>
    <w:rsid w:val="003F6B35"/>
    <w:rsid w:val="00423096"/>
    <w:rsid w:val="00430B0A"/>
    <w:rsid w:val="0043523C"/>
    <w:rsid w:val="004435D0"/>
    <w:rsid w:val="00456CD0"/>
    <w:rsid w:val="0046075D"/>
    <w:rsid w:val="00476EF5"/>
    <w:rsid w:val="004800B5"/>
    <w:rsid w:val="00481CA4"/>
    <w:rsid w:val="004902ED"/>
    <w:rsid w:val="0049378E"/>
    <w:rsid w:val="004A59D0"/>
    <w:rsid w:val="004B1E6A"/>
    <w:rsid w:val="004C40A5"/>
    <w:rsid w:val="004C732A"/>
    <w:rsid w:val="004E4079"/>
    <w:rsid w:val="004F0A6F"/>
    <w:rsid w:val="004F0DBB"/>
    <w:rsid w:val="004F2613"/>
    <w:rsid w:val="004F3FFC"/>
    <w:rsid w:val="00510C88"/>
    <w:rsid w:val="0052270B"/>
    <w:rsid w:val="00523E3C"/>
    <w:rsid w:val="00524680"/>
    <w:rsid w:val="005337DE"/>
    <w:rsid w:val="00540B7C"/>
    <w:rsid w:val="00541D13"/>
    <w:rsid w:val="005541E7"/>
    <w:rsid w:val="0056658A"/>
    <w:rsid w:val="0056664B"/>
    <w:rsid w:val="005672BB"/>
    <w:rsid w:val="00582B54"/>
    <w:rsid w:val="00591BE4"/>
    <w:rsid w:val="005A686F"/>
    <w:rsid w:val="005C066E"/>
    <w:rsid w:val="005C6283"/>
    <w:rsid w:val="005D0310"/>
    <w:rsid w:val="005D2801"/>
    <w:rsid w:val="005E33FF"/>
    <w:rsid w:val="005E5049"/>
    <w:rsid w:val="0061141D"/>
    <w:rsid w:val="00613137"/>
    <w:rsid w:val="00626D6B"/>
    <w:rsid w:val="00627BF0"/>
    <w:rsid w:val="006401BB"/>
    <w:rsid w:val="00641B60"/>
    <w:rsid w:val="00642A12"/>
    <w:rsid w:val="00643E28"/>
    <w:rsid w:val="006513B0"/>
    <w:rsid w:val="006565BE"/>
    <w:rsid w:val="00665118"/>
    <w:rsid w:val="00666723"/>
    <w:rsid w:val="006709A6"/>
    <w:rsid w:val="006709DC"/>
    <w:rsid w:val="00674311"/>
    <w:rsid w:val="006770D8"/>
    <w:rsid w:val="006825D7"/>
    <w:rsid w:val="00685DC5"/>
    <w:rsid w:val="00692F1B"/>
    <w:rsid w:val="006A14E5"/>
    <w:rsid w:val="006A1E8A"/>
    <w:rsid w:val="006C668B"/>
    <w:rsid w:val="006C75A3"/>
    <w:rsid w:val="006C7FF0"/>
    <w:rsid w:val="006E10F0"/>
    <w:rsid w:val="006E5ED2"/>
    <w:rsid w:val="006F24D5"/>
    <w:rsid w:val="00711871"/>
    <w:rsid w:val="00716DE8"/>
    <w:rsid w:val="0071739F"/>
    <w:rsid w:val="00720AC3"/>
    <w:rsid w:val="00724EE4"/>
    <w:rsid w:val="00734A25"/>
    <w:rsid w:val="007442A8"/>
    <w:rsid w:val="007474F9"/>
    <w:rsid w:val="00750212"/>
    <w:rsid w:val="00761DBC"/>
    <w:rsid w:val="0077127B"/>
    <w:rsid w:val="00777624"/>
    <w:rsid w:val="00784E21"/>
    <w:rsid w:val="0078599F"/>
    <w:rsid w:val="007A4CA2"/>
    <w:rsid w:val="007A74C7"/>
    <w:rsid w:val="007B2264"/>
    <w:rsid w:val="007C3E22"/>
    <w:rsid w:val="007D26DE"/>
    <w:rsid w:val="007D2E64"/>
    <w:rsid w:val="007D3261"/>
    <w:rsid w:val="007E6E68"/>
    <w:rsid w:val="007F19B6"/>
    <w:rsid w:val="007F49D5"/>
    <w:rsid w:val="0080016C"/>
    <w:rsid w:val="00803CF4"/>
    <w:rsid w:val="0080517A"/>
    <w:rsid w:val="0080571D"/>
    <w:rsid w:val="008116E5"/>
    <w:rsid w:val="00817810"/>
    <w:rsid w:val="0082242B"/>
    <w:rsid w:val="0083081B"/>
    <w:rsid w:val="00832348"/>
    <w:rsid w:val="00833DB4"/>
    <w:rsid w:val="00836995"/>
    <w:rsid w:val="008577BE"/>
    <w:rsid w:val="0086060B"/>
    <w:rsid w:val="00860F0A"/>
    <w:rsid w:val="00871B48"/>
    <w:rsid w:val="008730E1"/>
    <w:rsid w:val="008A6352"/>
    <w:rsid w:val="008B109F"/>
    <w:rsid w:val="008B2573"/>
    <w:rsid w:val="008B356D"/>
    <w:rsid w:val="008B5B1C"/>
    <w:rsid w:val="008C3BD7"/>
    <w:rsid w:val="008C6720"/>
    <w:rsid w:val="008D581D"/>
    <w:rsid w:val="008E397D"/>
    <w:rsid w:val="008F2929"/>
    <w:rsid w:val="008F433E"/>
    <w:rsid w:val="00900766"/>
    <w:rsid w:val="0090411A"/>
    <w:rsid w:val="00906193"/>
    <w:rsid w:val="009109B3"/>
    <w:rsid w:val="00921112"/>
    <w:rsid w:val="009253D9"/>
    <w:rsid w:val="00932BB6"/>
    <w:rsid w:val="0093685A"/>
    <w:rsid w:val="009433F1"/>
    <w:rsid w:val="00943CD4"/>
    <w:rsid w:val="00952D2B"/>
    <w:rsid w:val="0095433D"/>
    <w:rsid w:val="009641E2"/>
    <w:rsid w:val="009646B6"/>
    <w:rsid w:val="0096669D"/>
    <w:rsid w:val="00966C89"/>
    <w:rsid w:val="00974B71"/>
    <w:rsid w:val="00996E5B"/>
    <w:rsid w:val="009971E9"/>
    <w:rsid w:val="009B691D"/>
    <w:rsid w:val="009D4D86"/>
    <w:rsid w:val="009E41E7"/>
    <w:rsid w:val="009F0536"/>
    <w:rsid w:val="009F0993"/>
    <w:rsid w:val="009F15A1"/>
    <w:rsid w:val="009F2EB6"/>
    <w:rsid w:val="00A107B5"/>
    <w:rsid w:val="00A13018"/>
    <w:rsid w:val="00A15F6D"/>
    <w:rsid w:val="00A302A5"/>
    <w:rsid w:val="00A31FE0"/>
    <w:rsid w:val="00A35D42"/>
    <w:rsid w:val="00A3707D"/>
    <w:rsid w:val="00A420AC"/>
    <w:rsid w:val="00A43B7A"/>
    <w:rsid w:val="00A454EB"/>
    <w:rsid w:val="00A46E23"/>
    <w:rsid w:val="00A55BD1"/>
    <w:rsid w:val="00A5667D"/>
    <w:rsid w:val="00A5760E"/>
    <w:rsid w:val="00A61634"/>
    <w:rsid w:val="00A64B6A"/>
    <w:rsid w:val="00A65A51"/>
    <w:rsid w:val="00A65CF6"/>
    <w:rsid w:val="00A762F2"/>
    <w:rsid w:val="00A96205"/>
    <w:rsid w:val="00A9646B"/>
    <w:rsid w:val="00AA4059"/>
    <w:rsid w:val="00AA4A3C"/>
    <w:rsid w:val="00AB45FF"/>
    <w:rsid w:val="00AC1CE1"/>
    <w:rsid w:val="00AD62BF"/>
    <w:rsid w:val="00AE59D3"/>
    <w:rsid w:val="00AF2249"/>
    <w:rsid w:val="00AF2FDF"/>
    <w:rsid w:val="00B01665"/>
    <w:rsid w:val="00B02532"/>
    <w:rsid w:val="00B054B3"/>
    <w:rsid w:val="00B15415"/>
    <w:rsid w:val="00B222E6"/>
    <w:rsid w:val="00B24045"/>
    <w:rsid w:val="00B3118B"/>
    <w:rsid w:val="00B32E8F"/>
    <w:rsid w:val="00B34986"/>
    <w:rsid w:val="00B6163A"/>
    <w:rsid w:val="00B7152E"/>
    <w:rsid w:val="00B829B8"/>
    <w:rsid w:val="00B87D5F"/>
    <w:rsid w:val="00B92B40"/>
    <w:rsid w:val="00BB31DD"/>
    <w:rsid w:val="00BB60D4"/>
    <w:rsid w:val="00BC1663"/>
    <w:rsid w:val="00BD067B"/>
    <w:rsid w:val="00BD5374"/>
    <w:rsid w:val="00BE04B8"/>
    <w:rsid w:val="00BE201E"/>
    <w:rsid w:val="00BF7CE3"/>
    <w:rsid w:val="00C0458E"/>
    <w:rsid w:val="00C13016"/>
    <w:rsid w:val="00C1723B"/>
    <w:rsid w:val="00C3348E"/>
    <w:rsid w:val="00C40CBC"/>
    <w:rsid w:val="00C45345"/>
    <w:rsid w:val="00C47846"/>
    <w:rsid w:val="00C60333"/>
    <w:rsid w:val="00C7002F"/>
    <w:rsid w:val="00C76459"/>
    <w:rsid w:val="00C77472"/>
    <w:rsid w:val="00C90408"/>
    <w:rsid w:val="00C910AF"/>
    <w:rsid w:val="00C956EE"/>
    <w:rsid w:val="00CA1DD1"/>
    <w:rsid w:val="00CA683D"/>
    <w:rsid w:val="00CA74D5"/>
    <w:rsid w:val="00CB211F"/>
    <w:rsid w:val="00CB3C60"/>
    <w:rsid w:val="00CB3E2E"/>
    <w:rsid w:val="00CB5A27"/>
    <w:rsid w:val="00CB5E2B"/>
    <w:rsid w:val="00CC0405"/>
    <w:rsid w:val="00CE39FD"/>
    <w:rsid w:val="00CE3E95"/>
    <w:rsid w:val="00CF2492"/>
    <w:rsid w:val="00CF421E"/>
    <w:rsid w:val="00CF4251"/>
    <w:rsid w:val="00CF56F9"/>
    <w:rsid w:val="00CF6291"/>
    <w:rsid w:val="00CF69FF"/>
    <w:rsid w:val="00D141A8"/>
    <w:rsid w:val="00D21633"/>
    <w:rsid w:val="00D2197E"/>
    <w:rsid w:val="00D27081"/>
    <w:rsid w:val="00D27D73"/>
    <w:rsid w:val="00D36221"/>
    <w:rsid w:val="00D44CA6"/>
    <w:rsid w:val="00D52A54"/>
    <w:rsid w:val="00D64C04"/>
    <w:rsid w:val="00D73339"/>
    <w:rsid w:val="00D82454"/>
    <w:rsid w:val="00D9592C"/>
    <w:rsid w:val="00DB0398"/>
    <w:rsid w:val="00DB2436"/>
    <w:rsid w:val="00DB4980"/>
    <w:rsid w:val="00DC10CC"/>
    <w:rsid w:val="00DE3B64"/>
    <w:rsid w:val="00DF01D4"/>
    <w:rsid w:val="00DF7629"/>
    <w:rsid w:val="00E00971"/>
    <w:rsid w:val="00E1038A"/>
    <w:rsid w:val="00E11422"/>
    <w:rsid w:val="00E11E1A"/>
    <w:rsid w:val="00E14E43"/>
    <w:rsid w:val="00E27430"/>
    <w:rsid w:val="00E3029B"/>
    <w:rsid w:val="00E6529E"/>
    <w:rsid w:val="00E66192"/>
    <w:rsid w:val="00E70B0E"/>
    <w:rsid w:val="00E72F7F"/>
    <w:rsid w:val="00E74476"/>
    <w:rsid w:val="00E74514"/>
    <w:rsid w:val="00E767BF"/>
    <w:rsid w:val="00E85B2A"/>
    <w:rsid w:val="00E91495"/>
    <w:rsid w:val="00E93B6C"/>
    <w:rsid w:val="00E96221"/>
    <w:rsid w:val="00E96879"/>
    <w:rsid w:val="00EA09F5"/>
    <w:rsid w:val="00EA4D7E"/>
    <w:rsid w:val="00EA5828"/>
    <w:rsid w:val="00EA6CF1"/>
    <w:rsid w:val="00EB36EE"/>
    <w:rsid w:val="00EC47E2"/>
    <w:rsid w:val="00ED217C"/>
    <w:rsid w:val="00ED703F"/>
    <w:rsid w:val="00ED754B"/>
    <w:rsid w:val="00EF4053"/>
    <w:rsid w:val="00EF448D"/>
    <w:rsid w:val="00EF44F4"/>
    <w:rsid w:val="00F04883"/>
    <w:rsid w:val="00F1587C"/>
    <w:rsid w:val="00F27C3C"/>
    <w:rsid w:val="00F36A8D"/>
    <w:rsid w:val="00F40F31"/>
    <w:rsid w:val="00F41CF0"/>
    <w:rsid w:val="00F43D73"/>
    <w:rsid w:val="00F4748B"/>
    <w:rsid w:val="00F602BB"/>
    <w:rsid w:val="00F6302D"/>
    <w:rsid w:val="00F71A2F"/>
    <w:rsid w:val="00F75E04"/>
    <w:rsid w:val="00F80A43"/>
    <w:rsid w:val="00F90B37"/>
    <w:rsid w:val="00F91389"/>
    <w:rsid w:val="00F9294E"/>
    <w:rsid w:val="00F95D89"/>
    <w:rsid w:val="00F97688"/>
    <w:rsid w:val="00FA6E0A"/>
    <w:rsid w:val="00FB6EAB"/>
    <w:rsid w:val="00FC156A"/>
    <w:rsid w:val="00FC3A4C"/>
    <w:rsid w:val="00FD39FE"/>
    <w:rsid w:val="00FD49AC"/>
    <w:rsid w:val="00FE208C"/>
    <w:rsid w:val="00FE48B7"/>
    <w:rsid w:val="00FE6793"/>
    <w:rsid w:val="00FF1647"/>
    <w:rsid w:val="00FF36FB"/>
    <w:rsid w:val="0385069B"/>
    <w:rsid w:val="03E54539"/>
    <w:rsid w:val="06EFA4BE"/>
    <w:rsid w:val="0EE33818"/>
    <w:rsid w:val="0F82D1A9"/>
    <w:rsid w:val="0FF45F29"/>
    <w:rsid w:val="18A7A7AA"/>
    <w:rsid w:val="217C22A4"/>
    <w:rsid w:val="2CAC1DF5"/>
    <w:rsid w:val="2FAEE3A0"/>
    <w:rsid w:val="31C42D7A"/>
    <w:rsid w:val="39018E52"/>
    <w:rsid w:val="3D58F011"/>
    <w:rsid w:val="3F73AC45"/>
    <w:rsid w:val="41807505"/>
    <w:rsid w:val="4BD5DB18"/>
    <w:rsid w:val="4D2C0A9D"/>
    <w:rsid w:val="4F898F94"/>
    <w:rsid w:val="53744988"/>
    <w:rsid w:val="59B9011E"/>
    <w:rsid w:val="5F3BCC51"/>
    <w:rsid w:val="610921A6"/>
    <w:rsid w:val="6A7DDD0D"/>
    <w:rsid w:val="7120AF1D"/>
    <w:rsid w:val="7AF50738"/>
    <w:rsid w:val="7D408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148E6A"/>
  <w15:chartTrackingRefBased/>
  <w15:docId w15:val="{76CDC7A2-22BC-44E3-B931-C2136666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280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34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348E"/>
  </w:style>
  <w:style w:type="paragraph" w:styleId="Zpat">
    <w:name w:val="footer"/>
    <w:basedOn w:val="Normln"/>
    <w:link w:val="ZpatChar"/>
    <w:uiPriority w:val="99"/>
    <w:unhideWhenUsed/>
    <w:rsid w:val="00C334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348E"/>
  </w:style>
  <w:style w:type="character" w:styleId="Hypertextovodkaz">
    <w:name w:val="Hyperlink"/>
    <w:basedOn w:val="Standardnpsmoodstavce"/>
    <w:uiPriority w:val="99"/>
    <w:unhideWhenUsed/>
    <w:rsid w:val="00CB5E2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B5E2B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CB5E2B"/>
    <w:rPr>
      <w:b/>
      <w:bCs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Standardnpsmoodstavce"/>
    <w:uiPriority w:val="1"/>
    <w:rsid w:val="59B9011E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Standardnpsmoodstavce"/>
    <w:uiPriority w:val="1"/>
    <w:rsid w:val="59B9011E"/>
    <w:rPr>
      <w:rFonts w:asciiTheme="minorHAnsi" w:eastAsiaTheme="minorEastAsia" w:hAnsiTheme="minorHAnsi" w:cstheme="minorBidi"/>
      <w:sz w:val="22"/>
      <w:szCs w:val="22"/>
    </w:rPr>
  </w:style>
  <w:style w:type="character" w:customStyle="1" w:styleId="contextualspellingandgrammarerror">
    <w:name w:val="contextualspellingandgrammarerror"/>
    <w:basedOn w:val="Standardnpsmoodstavce"/>
    <w:uiPriority w:val="1"/>
    <w:rsid w:val="59B9011E"/>
    <w:rPr>
      <w:rFonts w:asciiTheme="minorHAnsi" w:eastAsiaTheme="minorEastAsia" w:hAnsiTheme="minorHAnsi" w:cstheme="minorBidi"/>
      <w:sz w:val="22"/>
      <w:szCs w:val="22"/>
    </w:rPr>
  </w:style>
  <w:style w:type="character" w:customStyle="1" w:styleId="spellingerror">
    <w:name w:val="spellingerror"/>
    <w:basedOn w:val="Standardnpsmoodstavce"/>
    <w:uiPriority w:val="1"/>
    <w:rsid w:val="59B9011E"/>
    <w:rPr>
      <w:rFonts w:asciiTheme="minorHAnsi" w:eastAsiaTheme="minorEastAsia" w:hAnsiTheme="minorHAnsi" w:cstheme="minorBid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5D280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2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zev">
    <w:name w:val="Title"/>
    <w:basedOn w:val="Normln"/>
    <w:link w:val="NzevChar"/>
    <w:uiPriority w:val="10"/>
    <w:qFormat/>
    <w:rsid w:val="00F40F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F40F31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muitypography-root">
    <w:name w:val="muitypography-root"/>
    <w:basedOn w:val="Normln"/>
    <w:rsid w:val="00C7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css-9d35h8">
    <w:name w:val="css-9d35h8"/>
    <w:basedOn w:val="Standardnpsmoodstavce"/>
    <w:rsid w:val="00C7002F"/>
  </w:style>
  <w:style w:type="paragraph" w:customStyle="1" w:styleId="Default">
    <w:name w:val="Default"/>
    <w:rsid w:val="00AF2FD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27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prustav@gmail.com" TargetMode="External"/><Relationship Id="rId1" Type="http://schemas.openxmlformats.org/officeDocument/2006/relationships/hyperlink" Target="http://www.cpradiktologi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dlackova\OneDrive%20-%20Centrum%20pro%20rodinu%20PSS%20a%20klinick&#233;%20adiktologie,%20z.&#250;\Dokumenty\&#218;stav\Hlavi&#269;kov&#253;%20pap&#237;r\hlavickovy_papir_after_in_sablona_oprava%20nov&#253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1BE5A407ADC6429B0F71C4C6CD2180" ma:contentTypeVersion="13" ma:contentTypeDescription="Vytvoří nový dokument" ma:contentTypeScope="" ma:versionID="42c1850697e29d7e04201ecce12f9021">
  <xsd:schema xmlns:xsd="http://www.w3.org/2001/XMLSchema" xmlns:xs="http://www.w3.org/2001/XMLSchema" xmlns:p="http://schemas.microsoft.com/office/2006/metadata/properties" xmlns:ns3="928cfaae-f2b4-4f84-93da-33c36621cb0c" targetNamespace="http://schemas.microsoft.com/office/2006/metadata/properties" ma:root="true" ma:fieldsID="a306ac7f1555c8ef79dad1f837942720" ns3:_="">
    <xsd:import namespace="928cfaae-f2b4-4f84-93da-33c36621cb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cfaae-f2b4-4f84-93da-33c36621c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8cfaae-f2b4-4f84-93da-33c36621cb0c" xsi:nil="true"/>
  </documentManagement>
</p:properties>
</file>

<file path=customXml/itemProps1.xml><?xml version="1.0" encoding="utf-8"?>
<ds:datastoreItem xmlns:ds="http://schemas.openxmlformats.org/officeDocument/2006/customXml" ds:itemID="{BF4F6146-7E23-4ABB-9B37-D8ED1AFD5D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B294BF-55C9-4FC6-A3CC-48EF4F3DF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cfaae-f2b4-4f84-93da-33c36621c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B8641E-A719-4562-BD39-65C4E596C0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CADFD3-6ACF-4F54-BF78-C19DB9019D48}">
  <ds:schemaRefs>
    <ds:schemaRef ds:uri="http://schemas.microsoft.com/office/2006/metadata/properties"/>
    <ds:schemaRef ds:uri="http://schemas.microsoft.com/office/infopath/2007/PartnerControls"/>
    <ds:schemaRef ds:uri="928cfaae-f2b4-4f84-93da-33c36621cb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hlavickovy_papir_after_in_sablona_oprava nový.dotx</Template>
  <TotalTime>1</TotalTime>
  <Pages>4</Pages>
  <Words>624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Petra Mladkova</cp:lastModifiedBy>
  <cp:revision>5</cp:revision>
  <dcterms:created xsi:type="dcterms:W3CDTF">2026-07-12T09:24:00Z</dcterms:created>
  <dcterms:modified xsi:type="dcterms:W3CDTF">2026-08-15T12:49:00Z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0x010100411BE5A407ADC6429B0F71C4C6CD2180</vt:lpwstr>
  </property>
  <property fmtid="{D5CDD505-2E9C-101B-9397-08002B2CF9AE}" pid="3" name="MediaServiceImageTags">
    <vt:lpwstr/>
  </property>
  <property fmtid="{D5CDD505-2E9C-101B-9397-08002B2CF9AE}" pid="4" name="GrammarlyDocumentId">
    <vt:lpwstr>84a07c69-f399-4a89-8362-dfb4d8c63835</vt:lpwstr>
  </property>
</Properties>
</file>